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8D586C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31 березня </w:t>
            </w:r>
            <w:r w:rsidR="00C4464B">
              <w:rPr>
                <w:sz w:val="28"/>
                <w:szCs w:val="28"/>
                <w:lang w:eastAsia="uk-UA"/>
              </w:rPr>
              <w:t>2021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34516D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    </w:t>
            </w:r>
            <w:r w:rsidR="008D586C">
              <w:rPr>
                <w:sz w:val="28"/>
                <w:szCs w:val="28"/>
                <w:lang w:eastAsia="uk-UA"/>
              </w:rPr>
              <w:t xml:space="preserve">№ </w:t>
            </w:r>
            <w:r w:rsidR="00CC5A00">
              <w:rPr>
                <w:sz w:val="28"/>
                <w:szCs w:val="28"/>
                <w:lang w:eastAsia="uk-UA"/>
              </w:rPr>
              <w:t>42</w:t>
            </w:r>
            <w:bookmarkStart w:id="0" w:name="_GoBack"/>
            <w:bookmarkEnd w:id="0"/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2278A8" w:rsidRPr="003274F0" w:rsidRDefault="002278A8" w:rsidP="0098697D">
      <w:pPr>
        <w:jc w:val="both"/>
        <w:rPr>
          <w:b/>
          <w:i/>
          <w:sz w:val="28"/>
          <w:szCs w:val="28"/>
        </w:rPr>
      </w:pPr>
    </w:p>
    <w:p w:rsidR="00453472" w:rsidRPr="00425713" w:rsidRDefault="00453472" w:rsidP="00453472">
      <w:pPr>
        <w:pStyle w:val="a7"/>
        <w:rPr>
          <w:b/>
          <w:i/>
        </w:rPr>
      </w:pPr>
      <w:r w:rsidRPr="00342295">
        <w:rPr>
          <w:b/>
          <w:i/>
        </w:rPr>
        <w:t xml:space="preserve">Про </w:t>
      </w:r>
      <w:r w:rsidR="003A4D20">
        <w:rPr>
          <w:b/>
          <w:i/>
        </w:rPr>
        <w:t>скасування довіреностей</w:t>
      </w:r>
      <w:r>
        <w:rPr>
          <w:b/>
          <w:i/>
        </w:rPr>
        <w:t xml:space="preserve"> </w:t>
      </w:r>
    </w:p>
    <w:p w:rsidR="00453472" w:rsidRPr="00425713" w:rsidRDefault="00453472" w:rsidP="00453472">
      <w:pPr>
        <w:ind w:firstLine="567"/>
        <w:jc w:val="both"/>
        <w:rPr>
          <w:sz w:val="28"/>
          <w:szCs w:val="28"/>
        </w:rPr>
      </w:pPr>
    </w:p>
    <w:p w:rsidR="00B63668" w:rsidRPr="00453472" w:rsidRDefault="00453472" w:rsidP="006254D7">
      <w:pPr>
        <w:spacing w:before="240"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частини </w:t>
      </w:r>
      <w:r w:rsidRPr="00B1600E">
        <w:rPr>
          <w:color w:val="000000"/>
          <w:sz w:val="28"/>
          <w:szCs w:val="28"/>
        </w:rPr>
        <w:t>першої</w:t>
      </w:r>
      <w:r w:rsidR="00620D00">
        <w:rPr>
          <w:color w:val="000000"/>
          <w:sz w:val="28"/>
          <w:szCs w:val="28"/>
        </w:rPr>
        <w:t xml:space="preserve"> статті 249</w:t>
      </w:r>
      <w:r>
        <w:rPr>
          <w:color w:val="000000"/>
          <w:sz w:val="28"/>
          <w:szCs w:val="28"/>
        </w:rPr>
        <w:t xml:space="preserve"> Цивільного кодексу України</w:t>
      </w:r>
      <w:r w:rsidR="00B63668">
        <w:rPr>
          <w:sz w:val="28"/>
          <w:szCs w:val="28"/>
        </w:rPr>
        <w:t>,</w:t>
      </w:r>
    </w:p>
    <w:p w:rsidR="002278A8" w:rsidRDefault="00B63668" w:rsidP="00B63668">
      <w:pPr>
        <w:autoSpaceDE w:val="0"/>
        <w:autoSpaceDN w:val="0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0F5BE2" w:rsidRDefault="002278A8" w:rsidP="002278A8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Скасувати </w:t>
      </w:r>
      <w:r w:rsidR="00463B56" w:rsidRPr="000F5BE2">
        <w:rPr>
          <w:sz w:val="28"/>
          <w:szCs w:val="28"/>
        </w:rPr>
        <w:t>з 31 березня 2021 року</w:t>
      </w:r>
      <w:r w:rsidR="00463B56">
        <w:rPr>
          <w:sz w:val="28"/>
          <w:szCs w:val="28"/>
        </w:rPr>
        <w:t xml:space="preserve"> </w:t>
      </w:r>
      <w:r w:rsidR="000F5BE2">
        <w:rPr>
          <w:sz w:val="28"/>
          <w:szCs w:val="28"/>
        </w:rPr>
        <w:t>такі довіреності:</w:t>
      </w:r>
    </w:p>
    <w:p w:rsidR="000F5BE2" w:rsidRDefault="000F5BE2" w:rsidP="000F5BE2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8A8" w:rsidRPr="000F5BE2">
        <w:rPr>
          <w:sz w:val="28"/>
          <w:szCs w:val="28"/>
        </w:rPr>
        <w:t>№ 05-09/04</w:t>
      </w:r>
      <w:r w:rsidR="00453472" w:rsidRPr="000F5BE2">
        <w:rPr>
          <w:sz w:val="28"/>
          <w:szCs w:val="28"/>
        </w:rPr>
        <w:t xml:space="preserve"> від 0</w:t>
      </w:r>
      <w:r w:rsidR="002278A8" w:rsidRPr="000F5BE2">
        <w:rPr>
          <w:sz w:val="28"/>
          <w:szCs w:val="28"/>
        </w:rPr>
        <w:t>4.01.2021</w:t>
      </w:r>
      <w:r w:rsidR="00453472" w:rsidRPr="000F5BE2">
        <w:rPr>
          <w:sz w:val="28"/>
          <w:szCs w:val="28"/>
        </w:rPr>
        <w:t>,</w:t>
      </w:r>
      <w:r w:rsidR="001F71A9" w:rsidRPr="000F5BE2">
        <w:rPr>
          <w:sz w:val="28"/>
          <w:szCs w:val="28"/>
        </w:rPr>
        <w:t xml:space="preserve"> </w:t>
      </w:r>
      <w:r w:rsidR="00453472" w:rsidRPr="000F5BE2">
        <w:rPr>
          <w:sz w:val="28"/>
          <w:szCs w:val="28"/>
        </w:rPr>
        <w:t>видан</w:t>
      </w:r>
      <w:r w:rsidR="001F71A9" w:rsidRPr="000F5BE2">
        <w:rPr>
          <w:sz w:val="28"/>
          <w:szCs w:val="28"/>
        </w:rPr>
        <w:t>у</w:t>
      </w:r>
      <w:r w:rsidR="006254D7" w:rsidRPr="000F5BE2">
        <w:rPr>
          <w:sz w:val="28"/>
          <w:szCs w:val="28"/>
        </w:rPr>
        <w:t xml:space="preserve"> без права передоручення</w:t>
      </w:r>
      <w:r w:rsidR="00453472" w:rsidRPr="000F5BE2">
        <w:rPr>
          <w:sz w:val="28"/>
          <w:szCs w:val="28"/>
        </w:rPr>
        <w:t xml:space="preserve"> </w:t>
      </w:r>
      <w:r w:rsidR="006254D7" w:rsidRPr="000F5BE2">
        <w:rPr>
          <w:sz w:val="28"/>
          <w:szCs w:val="28"/>
        </w:rPr>
        <w:t xml:space="preserve">заступнику начальника відділу організації будівництва та технічного нагляду </w:t>
      </w:r>
      <w:r w:rsidR="002278A8" w:rsidRPr="000F5BE2">
        <w:rPr>
          <w:sz w:val="28"/>
          <w:szCs w:val="28"/>
        </w:rPr>
        <w:t>ШУРИКУ Роману</w:t>
      </w:r>
      <w:r w:rsidR="00453472" w:rsidRPr="000F5BE2">
        <w:rPr>
          <w:sz w:val="28"/>
          <w:szCs w:val="28"/>
        </w:rPr>
        <w:t xml:space="preserve"> </w:t>
      </w:r>
      <w:r w:rsidR="006254D7" w:rsidRPr="000F5BE2">
        <w:rPr>
          <w:sz w:val="28"/>
          <w:szCs w:val="28"/>
        </w:rPr>
        <w:t xml:space="preserve">на підписання договорів, довідок про вартість виконаних будівельних робіт та витрат (форма № КБ-3) та інших документів, які відносяться до діяльності Управління, </w:t>
      </w:r>
      <w:r w:rsidR="00463B56">
        <w:rPr>
          <w:sz w:val="28"/>
          <w:szCs w:val="28"/>
        </w:rPr>
        <w:t>з прикладенням гербової печатки</w:t>
      </w:r>
      <w:r>
        <w:rPr>
          <w:sz w:val="28"/>
          <w:szCs w:val="28"/>
        </w:rPr>
        <w:t>;</w:t>
      </w:r>
    </w:p>
    <w:p w:rsidR="00453472" w:rsidRPr="000F5BE2" w:rsidRDefault="000F5BE2" w:rsidP="000F5BE2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uppressAutoHyphens w:val="0"/>
        <w:autoSpaceDE w:val="0"/>
        <w:autoSpaceDN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№ 05-09/13 від 27.01.2021,</w:t>
      </w:r>
      <w:r w:rsidRPr="000F5BE2">
        <w:rPr>
          <w:sz w:val="28"/>
          <w:szCs w:val="28"/>
        </w:rPr>
        <w:t xml:space="preserve"> видану без права передоручення</w:t>
      </w:r>
      <w:r>
        <w:rPr>
          <w:sz w:val="28"/>
          <w:szCs w:val="28"/>
        </w:rPr>
        <w:t xml:space="preserve"> юристу ЛЮБЕНКУ Ігорю на представництво інтересів Управління капітального будівництва Чернігівської о</w:t>
      </w:r>
      <w:r w:rsidR="00463B56">
        <w:rPr>
          <w:sz w:val="28"/>
          <w:szCs w:val="28"/>
        </w:rPr>
        <w:t>бласної державної адміністрації</w:t>
      </w:r>
      <w:r w:rsidR="00453472" w:rsidRPr="000F5BE2">
        <w:rPr>
          <w:sz w:val="28"/>
          <w:szCs w:val="28"/>
        </w:rPr>
        <w:t>.</w:t>
      </w:r>
    </w:p>
    <w:p w:rsidR="002278A8" w:rsidRPr="002278A8" w:rsidRDefault="002278A8" w:rsidP="002278A8">
      <w:pPr>
        <w:tabs>
          <w:tab w:val="left" w:pos="993"/>
        </w:tabs>
        <w:suppressAutoHyphens w:val="0"/>
        <w:autoSpaceDE w:val="0"/>
        <w:autoSpaceDN w:val="0"/>
        <w:spacing w:after="120"/>
        <w:ind w:left="567"/>
        <w:jc w:val="both"/>
        <w:rPr>
          <w:sz w:val="28"/>
          <w:szCs w:val="28"/>
        </w:rPr>
      </w:pPr>
    </w:p>
    <w:p w:rsidR="001E68B3" w:rsidRDefault="001E68B3" w:rsidP="001E68B3">
      <w:pPr>
        <w:jc w:val="both"/>
        <w:rPr>
          <w:sz w:val="28"/>
          <w:szCs w:val="28"/>
        </w:rPr>
      </w:pPr>
    </w:p>
    <w:p w:rsidR="00620D00" w:rsidRDefault="00620D00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620F26">
        <w:rPr>
          <w:sz w:val="28"/>
          <w:szCs w:val="28"/>
        </w:rPr>
        <w:t xml:space="preserve">   </w:t>
      </w:r>
      <w:r>
        <w:rPr>
          <w:sz w:val="28"/>
          <w:szCs w:val="28"/>
        </w:rPr>
        <w:t>Богдан КРИВЕНКО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02640" w:rsidRDefault="0020264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278A8" w:rsidRDefault="002278A8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B63283" w:rsidRDefault="00B63283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1F71A9" w:rsidRDefault="001F71A9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1F71A9" w:rsidRDefault="001F71A9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D00" w:rsidRDefault="00620D00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sectPr w:rsidR="00620F26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0223FD"/>
    <w:multiLevelType w:val="hybridMultilevel"/>
    <w:tmpl w:val="E230CE5C"/>
    <w:lvl w:ilvl="0" w:tplc="AD228D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7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7D"/>
    <w:rsid w:val="00022F4C"/>
    <w:rsid w:val="000768F9"/>
    <w:rsid w:val="000858D7"/>
    <w:rsid w:val="000F5BE2"/>
    <w:rsid w:val="0010615C"/>
    <w:rsid w:val="001E68B3"/>
    <w:rsid w:val="001F5540"/>
    <w:rsid w:val="001F71A9"/>
    <w:rsid w:val="00202640"/>
    <w:rsid w:val="002278A8"/>
    <w:rsid w:val="0034516D"/>
    <w:rsid w:val="003567E3"/>
    <w:rsid w:val="003A4D20"/>
    <w:rsid w:val="003C201E"/>
    <w:rsid w:val="00453472"/>
    <w:rsid w:val="004567F2"/>
    <w:rsid w:val="00463B56"/>
    <w:rsid w:val="00472602"/>
    <w:rsid w:val="004C2D47"/>
    <w:rsid w:val="0050530E"/>
    <w:rsid w:val="005B0C1E"/>
    <w:rsid w:val="005B662C"/>
    <w:rsid w:val="00620D00"/>
    <w:rsid w:val="00620F26"/>
    <w:rsid w:val="006254D7"/>
    <w:rsid w:val="006E24ED"/>
    <w:rsid w:val="0070130C"/>
    <w:rsid w:val="00763CA3"/>
    <w:rsid w:val="007A15BA"/>
    <w:rsid w:val="008D586C"/>
    <w:rsid w:val="0098697D"/>
    <w:rsid w:val="009B107F"/>
    <w:rsid w:val="00AD2CCF"/>
    <w:rsid w:val="00AD5D21"/>
    <w:rsid w:val="00B63283"/>
    <w:rsid w:val="00B63668"/>
    <w:rsid w:val="00C4464B"/>
    <w:rsid w:val="00CC5A00"/>
    <w:rsid w:val="00D02E48"/>
    <w:rsid w:val="00EA0597"/>
    <w:rsid w:val="00EB1D54"/>
    <w:rsid w:val="00EF5DA8"/>
    <w:rsid w:val="00F25E91"/>
    <w:rsid w:val="00F769C8"/>
    <w:rsid w:val="00FB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2020-10-19T13:59:00Z</cp:lastPrinted>
  <dcterms:created xsi:type="dcterms:W3CDTF">2021-04-02T06:12:00Z</dcterms:created>
  <dcterms:modified xsi:type="dcterms:W3CDTF">2021-04-02T06:12:00Z</dcterms:modified>
</cp:coreProperties>
</file>